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6D" w:rsidRDefault="004731EF" w:rsidP="00644F6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1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90575" cy="699919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8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92" cy="7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298" w:rsidRPr="00C42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F2BF9" w:rsidRDefault="007F2BF9" w:rsidP="007F2BF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2BF9">
        <w:rPr>
          <w:rFonts w:ascii="Times New Roman" w:hAnsi="Times New Roman" w:cs="Times New Roman"/>
          <w:b/>
          <w:bCs/>
          <w:sz w:val="32"/>
          <w:szCs w:val="32"/>
        </w:rPr>
        <w:t xml:space="preserve">Жителям </w:t>
      </w:r>
      <w:proofErr w:type="spellStart"/>
      <w:r w:rsidRPr="007F2BF9">
        <w:rPr>
          <w:rFonts w:ascii="Times New Roman" w:hAnsi="Times New Roman" w:cs="Times New Roman"/>
          <w:b/>
          <w:bCs/>
          <w:sz w:val="32"/>
          <w:szCs w:val="32"/>
        </w:rPr>
        <w:t>Приангарья</w:t>
      </w:r>
      <w:proofErr w:type="spellEnd"/>
      <w:r w:rsidRPr="007F2BF9">
        <w:rPr>
          <w:rFonts w:ascii="Times New Roman" w:hAnsi="Times New Roman" w:cs="Times New Roman"/>
          <w:b/>
          <w:bCs/>
          <w:sz w:val="32"/>
          <w:szCs w:val="32"/>
        </w:rPr>
        <w:t xml:space="preserve"> разъяснили нюансы регистрации собственности на участок в СНТ</w:t>
      </w:r>
    </w:p>
    <w:p w:rsidR="007F2BF9" w:rsidRPr="007F2BF9" w:rsidRDefault="007F2BF9" w:rsidP="007F2BF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F2BF9" w:rsidRPr="007F2BF9" w:rsidRDefault="007F2BF9" w:rsidP="00A542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BF9">
        <w:rPr>
          <w:rFonts w:ascii="Times New Roman" w:hAnsi="Times New Roman" w:cs="Times New Roman"/>
          <w:b/>
          <w:bCs/>
          <w:sz w:val="28"/>
          <w:szCs w:val="28"/>
        </w:rPr>
        <w:t xml:space="preserve">Эксперты </w:t>
      </w:r>
      <w:proofErr w:type="spellStart"/>
      <w:r w:rsidR="00EB6D0D">
        <w:rPr>
          <w:rFonts w:ascii="Times New Roman" w:hAnsi="Times New Roman" w:cs="Times New Roman"/>
          <w:b/>
          <w:bCs/>
          <w:sz w:val="28"/>
          <w:szCs w:val="28"/>
        </w:rPr>
        <w:t>Роскадастра</w:t>
      </w:r>
      <w:proofErr w:type="spellEnd"/>
      <w:r w:rsidR="00EB6D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2BF9">
        <w:rPr>
          <w:rFonts w:ascii="Times New Roman" w:hAnsi="Times New Roman" w:cs="Times New Roman"/>
          <w:b/>
          <w:bCs/>
          <w:sz w:val="28"/>
          <w:szCs w:val="28"/>
        </w:rPr>
        <w:t>разъяснили, возможна ли регистрация права собственности СНТ на земельный участок, предоставленный на праве коллективной</w:t>
      </w:r>
      <w:r w:rsidR="00A542B1">
        <w:rPr>
          <w:rFonts w:ascii="Times New Roman" w:hAnsi="Times New Roman" w:cs="Times New Roman"/>
          <w:b/>
          <w:bCs/>
          <w:sz w:val="28"/>
          <w:szCs w:val="28"/>
        </w:rPr>
        <w:t xml:space="preserve"> совместной</w:t>
      </w:r>
      <w:r w:rsidRPr="007F2BF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собственности.</w:t>
      </w:r>
    </w:p>
    <w:p w:rsidR="007F2BF9" w:rsidRDefault="007F2BF9" w:rsidP="007F2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BF9" w:rsidRPr="007F2BF9" w:rsidRDefault="007F2BF9" w:rsidP="007F2B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BF9">
        <w:rPr>
          <w:rFonts w:ascii="Times New Roman" w:hAnsi="Times New Roman" w:cs="Times New Roman"/>
          <w:sz w:val="28"/>
          <w:szCs w:val="28"/>
        </w:rPr>
        <w:t>В филиале ППК «</w:t>
      </w:r>
      <w:proofErr w:type="spellStart"/>
      <w:r w:rsidRPr="007F2BF9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7F2BF9">
        <w:rPr>
          <w:rFonts w:ascii="Times New Roman" w:hAnsi="Times New Roman" w:cs="Times New Roman"/>
          <w:sz w:val="28"/>
          <w:szCs w:val="28"/>
        </w:rPr>
        <w:t xml:space="preserve">» по Иркутской области дали комментарий на примере отказа садоводческому </w:t>
      </w:r>
      <w:r w:rsidR="00EB6D0D">
        <w:rPr>
          <w:rFonts w:ascii="Times New Roman" w:hAnsi="Times New Roman" w:cs="Times New Roman"/>
          <w:sz w:val="28"/>
          <w:szCs w:val="28"/>
        </w:rPr>
        <w:t xml:space="preserve">некоммерческому </w:t>
      </w:r>
      <w:r w:rsidRPr="007F2BF9">
        <w:rPr>
          <w:rFonts w:ascii="Times New Roman" w:hAnsi="Times New Roman" w:cs="Times New Roman"/>
          <w:sz w:val="28"/>
          <w:szCs w:val="28"/>
        </w:rPr>
        <w:t xml:space="preserve">товариществу </w:t>
      </w:r>
      <w:r w:rsidR="00EB6D0D">
        <w:rPr>
          <w:rFonts w:ascii="Times New Roman" w:hAnsi="Times New Roman" w:cs="Times New Roman"/>
          <w:sz w:val="28"/>
          <w:szCs w:val="28"/>
        </w:rPr>
        <w:t xml:space="preserve">(далее – СНТ) </w:t>
      </w:r>
      <w:r w:rsidRPr="007F2BF9">
        <w:rPr>
          <w:rFonts w:ascii="Times New Roman" w:hAnsi="Times New Roman" w:cs="Times New Roman"/>
          <w:sz w:val="28"/>
          <w:szCs w:val="28"/>
        </w:rPr>
        <w:t xml:space="preserve">в регистрации права собственности на земельный участок, ранее переданный в общую собственность членов СНТ. Такое решение принял регистрационный орган, а Верховный суд РФ поддержал. </w:t>
      </w:r>
    </w:p>
    <w:p w:rsidR="000A4B4A" w:rsidRDefault="000A4B4A" w:rsidP="007F2B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1993 году Администрация муниципального образования </w:t>
      </w:r>
      <w:r w:rsidR="007F2BF9" w:rsidRPr="007F2BF9">
        <w:rPr>
          <w:rFonts w:ascii="Times New Roman" w:hAnsi="Times New Roman" w:cs="Times New Roman"/>
          <w:sz w:val="28"/>
          <w:szCs w:val="28"/>
        </w:rPr>
        <w:t>утвердил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 границы земе</w:t>
      </w:r>
      <w:r w:rsidR="00EB6D0D">
        <w:rPr>
          <w:rFonts w:ascii="Times New Roman" w:hAnsi="Times New Roman" w:cs="Times New Roman"/>
          <w:sz w:val="28"/>
          <w:szCs w:val="28"/>
        </w:rPr>
        <w:t>льного участка, отведенного СНТ</w:t>
      </w:r>
      <w:r w:rsidR="00A542B1">
        <w:rPr>
          <w:rFonts w:ascii="Times New Roman" w:hAnsi="Times New Roman" w:cs="Times New Roman"/>
          <w:sz w:val="28"/>
          <w:szCs w:val="28"/>
        </w:rPr>
        <w:t xml:space="preserve"> 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по фактическому пользованию. </w:t>
      </w:r>
      <w:r>
        <w:rPr>
          <w:rFonts w:ascii="Times New Roman" w:hAnsi="Times New Roman" w:cs="Times New Roman"/>
          <w:sz w:val="28"/>
          <w:szCs w:val="28"/>
        </w:rPr>
        <w:t>Участок закреплялся за товариществом на праве постоянного бессрочного пользования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A542B1">
        <w:rPr>
          <w:rFonts w:ascii="Times New Roman" w:hAnsi="Times New Roman" w:cs="Times New Roman"/>
          <w:sz w:val="28"/>
          <w:szCs w:val="28"/>
        </w:rPr>
        <w:t xml:space="preserve">асть </w:t>
      </w:r>
      <w:r>
        <w:rPr>
          <w:rFonts w:ascii="Times New Roman" w:hAnsi="Times New Roman" w:cs="Times New Roman"/>
          <w:sz w:val="28"/>
          <w:szCs w:val="28"/>
        </w:rPr>
        <w:t>была передана</w:t>
      </w:r>
      <w:r w:rsidR="002A3482"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  <w:r w:rsidR="007F2BF9" w:rsidRPr="007F2BF9">
        <w:rPr>
          <w:rFonts w:ascii="Times New Roman" w:hAnsi="Times New Roman" w:cs="Times New Roman"/>
          <w:sz w:val="28"/>
          <w:szCs w:val="28"/>
        </w:rPr>
        <w:t>член</w:t>
      </w:r>
      <w:r w:rsidR="002A3482">
        <w:rPr>
          <w:rFonts w:ascii="Times New Roman" w:hAnsi="Times New Roman" w:cs="Times New Roman"/>
          <w:sz w:val="28"/>
          <w:szCs w:val="28"/>
        </w:rPr>
        <w:t>ов</w:t>
      </w:r>
      <w:r w:rsidR="00A542B1">
        <w:rPr>
          <w:rFonts w:ascii="Times New Roman" w:hAnsi="Times New Roman" w:cs="Times New Roman"/>
          <w:sz w:val="28"/>
          <w:szCs w:val="28"/>
        </w:rPr>
        <w:t xml:space="preserve"> товарищества</w:t>
      </w:r>
      <w:r w:rsidR="007F2BF9" w:rsidRPr="007F2BF9">
        <w:rPr>
          <w:rFonts w:ascii="Times New Roman" w:hAnsi="Times New Roman" w:cs="Times New Roman"/>
          <w:sz w:val="28"/>
          <w:szCs w:val="28"/>
        </w:rPr>
        <w:t>,</w:t>
      </w:r>
      <w:r w:rsidR="00A54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другая </w:t>
      </w:r>
      <w:r w:rsidR="00A542B1">
        <w:rPr>
          <w:rFonts w:ascii="Times New Roman" w:hAnsi="Times New Roman" w:cs="Times New Roman"/>
          <w:sz w:val="28"/>
          <w:szCs w:val="28"/>
        </w:rPr>
        <w:t>часть -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 в коллективную </w:t>
      </w:r>
      <w:r w:rsidR="00A542B1">
        <w:rPr>
          <w:rFonts w:ascii="Times New Roman" w:hAnsi="Times New Roman" w:cs="Times New Roman"/>
          <w:sz w:val="28"/>
          <w:szCs w:val="28"/>
        </w:rPr>
        <w:t xml:space="preserve">совместную 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собственность. </w:t>
      </w:r>
    </w:p>
    <w:p w:rsidR="005B228E" w:rsidRDefault="000A4B4A" w:rsidP="005B22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оформления права на земли общего пользования был сформирован и поставлен на 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кадастровый учет земельный участок с видом разрешенного использования «для садоводства», состоявший, преимущественно, из дорожек между участками садоводов. </w:t>
      </w:r>
      <w:r w:rsidR="005B228E">
        <w:rPr>
          <w:rFonts w:ascii="Times New Roman" w:hAnsi="Times New Roman" w:cs="Times New Roman"/>
          <w:sz w:val="28"/>
          <w:szCs w:val="28"/>
        </w:rPr>
        <w:t xml:space="preserve">СНТ попыталось оформить его в собственность, но получило отказ. В </w:t>
      </w:r>
      <w:proofErr w:type="spellStart"/>
      <w:r w:rsidR="005B228E"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 w:rsidR="005B228E">
        <w:rPr>
          <w:rFonts w:ascii="Times New Roman" w:hAnsi="Times New Roman" w:cs="Times New Roman"/>
          <w:sz w:val="28"/>
          <w:szCs w:val="28"/>
        </w:rPr>
        <w:t xml:space="preserve"> объяснили его тем, что 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участок предоставлен в коллективную </w:t>
      </w:r>
      <w:r w:rsidR="00A542B1">
        <w:rPr>
          <w:rFonts w:ascii="Times New Roman" w:hAnsi="Times New Roman" w:cs="Times New Roman"/>
          <w:sz w:val="28"/>
          <w:szCs w:val="28"/>
        </w:rPr>
        <w:t xml:space="preserve">совместную 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собственность, а не </w:t>
      </w:r>
      <w:r w:rsidR="005B228E">
        <w:rPr>
          <w:rFonts w:ascii="Times New Roman" w:hAnsi="Times New Roman" w:cs="Times New Roman"/>
          <w:sz w:val="28"/>
          <w:szCs w:val="28"/>
        </w:rPr>
        <w:t xml:space="preserve">в собственность </w:t>
      </w:r>
      <w:r w:rsidR="007F2BF9" w:rsidRPr="007F2BF9">
        <w:rPr>
          <w:rFonts w:ascii="Times New Roman" w:hAnsi="Times New Roman" w:cs="Times New Roman"/>
          <w:sz w:val="28"/>
          <w:szCs w:val="28"/>
        </w:rPr>
        <w:t>СНТ как юр</w:t>
      </w:r>
      <w:r w:rsidR="00EB6D0D">
        <w:rPr>
          <w:rFonts w:ascii="Times New Roman" w:hAnsi="Times New Roman" w:cs="Times New Roman"/>
          <w:sz w:val="28"/>
          <w:szCs w:val="28"/>
        </w:rPr>
        <w:t>идическо</w:t>
      </w:r>
      <w:r w:rsidR="005B228E">
        <w:rPr>
          <w:rFonts w:ascii="Times New Roman" w:hAnsi="Times New Roman" w:cs="Times New Roman"/>
          <w:sz w:val="28"/>
          <w:szCs w:val="28"/>
        </w:rPr>
        <w:t>го</w:t>
      </w:r>
      <w:r w:rsidR="00EB6D0D">
        <w:rPr>
          <w:rFonts w:ascii="Times New Roman" w:hAnsi="Times New Roman" w:cs="Times New Roman"/>
          <w:sz w:val="28"/>
          <w:szCs w:val="28"/>
        </w:rPr>
        <w:t xml:space="preserve"> </w:t>
      </w:r>
      <w:r w:rsidR="007F2BF9" w:rsidRPr="007F2BF9">
        <w:rPr>
          <w:rFonts w:ascii="Times New Roman" w:hAnsi="Times New Roman" w:cs="Times New Roman"/>
          <w:sz w:val="28"/>
          <w:szCs w:val="28"/>
        </w:rPr>
        <w:t>лиц</w:t>
      </w:r>
      <w:r w:rsidR="005B228E">
        <w:rPr>
          <w:rFonts w:ascii="Times New Roman" w:hAnsi="Times New Roman" w:cs="Times New Roman"/>
          <w:sz w:val="28"/>
          <w:szCs w:val="28"/>
        </w:rPr>
        <w:t>а</w:t>
      </w:r>
      <w:r w:rsidR="007F2BF9" w:rsidRPr="007F2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2BF9" w:rsidRPr="007F2BF9" w:rsidRDefault="007F2BF9" w:rsidP="005B22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BF9">
        <w:rPr>
          <w:rFonts w:ascii="Times New Roman" w:hAnsi="Times New Roman" w:cs="Times New Roman"/>
          <w:sz w:val="28"/>
          <w:szCs w:val="28"/>
        </w:rPr>
        <w:t xml:space="preserve">В судах трех инстанций это решение было оспорено, но Верховный суд РФ признал отказ </w:t>
      </w:r>
      <w:proofErr w:type="spellStart"/>
      <w:r w:rsidRPr="007F2BF9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F2BF9">
        <w:rPr>
          <w:rFonts w:ascii="Times New Roman" w:hAnsi="Times New Roman" w:cs="Times New Roman"/>
          <w:sz w:val="28"/>
          <w:szCs w:val="28"/>
        </w:rPr>
        <w:t xml:space="preserve"> законным.</w:t>
      </w:r>
      <w:r w:rsidR="005B228E">
        <w:rPr>
          <w:rFonts w:ascii="Times New Roman" w:hAnsi="Times New Roman" w:cs="Times New Roman"/>
          <w:sz w:val="28"/>
          <w:szCs w:val="28"/>
        </w:rPr>
        <w:t xml:space="preserve"> </w:t>
      </w:r>
      <w:r w:rsidRPr="007F2BF9">
        <w:rPr>
          <w:rFonts w:ascii="Times New Roman" w:hAnsi="Times New Roman" w:cs="Times New Roman"/>
          <w:sz w:val="28"/>
          <w:szCs w:val="28"/>
        </w:rPr>
        <w:t xml:space="preserve">В его определении приводятся те же аргументы, что и у </w:t>
      </w:r>
      <w:proofErr w:type="spellStart"/>
      <w:r w:rsidRPr="007F2BF9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F2BF9">
        <w:rPr>
          <w:rFonts w:ascii="Times New Roman" w:hAnsi="Times New Roman" w:cs="Times New Roman"/>
          <w:sz w:val="28"/>
          <w:szCs w:val="28"/>
        </w:rPr>
        <w:t xml:space="preserve">. Отмечено, </w:t>
      </w:r>
      <w:proofErr w:type="gramStart"/>
      <w:r w:rsidRPr="007F2BF9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7F2BF9">
        <w:rPr>
          <w:rFonts w:ascii="Times New Roman" w:hAnsi="Times New Roman" w:cs="Times New Roman"/>
          <w:sz w:val="28"/>
          <w:szCs w:val="28"/>
        </w:rPr>
        <w:t xml:space="preserve"> несмотря на то, что в действующем законодательстве отсутствует понятие «коллективная совместная собственность», участок, предоставленный ранее на таком основании в общую собственность членов садоводческого товарищества, не может без правовых оснований перейти в индивидуальную собственность товарищества как юридического лица.</w:t>
      </w:r>
    </w:p>
    <w:p w:rsidR="007F2BF9" w:rsidRPr="007F2BF9" w:rsidRDefault="007F2BF9" w:rsidP="007F2B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BF9">
        <w:rPr>
          <w:rFonts w:ascii="Times New Roman" w:hAnsi="Times New Roman" w:cs="Times New Roman"/>
          <w:sz w:val="28"/>
          <w:szCs w:val="28"/>
        </w:rPr>
        <w:t xml:space="preserve">Согласно 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образованные до его вступления в силу </w:t>
      </w:r>
      <w:r w:rsidRPr="007F2BF9">
        <w:rPr>
          <w:rFonts w:ascii="Times New Roman" w:hAnsi="Times New Roman" w:cs="Times New Roman"/>
          <w:sz w:val="28"/>
          <w:szCs w:val="28"/>
        </w:rPr>
        <w:lastRenderedPageBreak/>
        <w:t xml:space="preserve">участки, относящиеся к имуществу общего пользования некоммерческих организаций, созданных гражданами для ведения садоводства, огородничества или дачного хозяйства, являются земельными участками общего назначения. И могут быть </w:t>
      </w:r>
      <w:proofErr w:type="gramStart"/>
      <w:r w:rsidRPr="007F2BF9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Pr="007F2BF9">
        <w:rPr>
          <w:rFonts w:ascii="Times New Roman" w:hAnsi="Times New Roman" w:cs="Times New Roman"/>
          <w:sz w:val="28"/>
          <w:szCs w:val="28"/>
        </w:rPr>
        <w:t xml:space="preserve"> только долевой собственностью владельцев участков в СНТ. Соответственно, законодательство подразумевает, что на момент обращения за регистрацией права собственности на земельный участок члены СНТ уже были его собственниками. </w:t>
      </w:r>
    </w:p>
    <w:p w:rsidR="007F2BF9" w:rsidRPr="007F2BF9" w:rsidRDefault="00EB6D0D" w:rsidP="007F2B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D0D">
        <w:rPr>
          <w:rFonts w:ascii="Times New Roman" w:hAnsi="Times New Roman" w:cs="Times New Roman"/>
          <w:i/>
          <w:sz w:val="28"/>
          <w:szCs w:val="28"/>
        </w:rPr>
        <w:t>«</w:t>
      </w:r>
      <w:r w:rsidR="007F2BF9" w:rsidRPr="00EB6D0D">
        <w:rPr>
          <w:rFonts w:ascii="Times New Roman" w:hAnsi="Times New Roman" w:cs="Times New Roman"/>
          <w:i/>
          <w:sz w:val="28"/>
          <w:szCs w:val="28"/>
        </w:rPr>
        <w:t xml:space="preserve">Владение и пользование земельными участками общего пользования нередко является поводом для разногласий между членами СНТ и некоммерческими организациями. </w:t>
      </w:r>
      <w:proofErr w:type="gramStart"/>
      <w:r w:rsidR="007F2BF9" w:rsidRPr="00EB6D0D">
        <w:rPr>
          <w:rFonts w:ascii="Times New Roman" w:hAnsi="Times New Roman" w:cs="Times New Roman"/>
          <w:i/>
          <w:sz w:val="28"/>
          <w:szCs w:val="28"/>
        </w:rPr>
        <w:t>Определение Судебной коллегии по экономическим спорам Верховного Суда РФ по вопросу правомерности отказа в регистрации права собственности на земельный участок, ранее предоставленный в общую собственность членов СНТ, поможет всем заинтересованным лицам более качественно подойти к решению подобных вопросов и избежать ненужных судебных споров</w:t>
      </w:r>
      <w:r w:rsidRPr="00EB6D0D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отметила </w:t>
      </w:r>
      <w:r w:rsidRPr="00EB6D0D">
        <w:rPr>
          <w:rFonts w:ascii="Times New Roman" w:hAnsi="Times New Roman" w:cs="Times New Roman"/>
          <w:b/>
          <w:sz w:val="28"/>
          <w:szCs w:val="28"/>
        </w:rPr>
        <w:t>начальник юридического отдела филиала ППК</w:t>
      </w:r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Pr="00EB6D0D">
        <w:rPr>
          <w:rFonts w:ascii="Times New Roman" w:hAnsi="Times New Roman" w:cs="Times New Roman"/>
          <w:b/>
          <w:sz w:val="28"/>
          <w:szCs w:val="28"/>
        </w:rPr>
        <w:t>Роскадастр</w:t>
      </w:r>
      <w:proofErr w:type="spellEnd"/>
      <w:r w:rsidRPr="00EB6D0D">
        <w:rPr>
          <w:rFonts w:ascii="Times New Roman" w:hAnsi="Times New Roman" w:cs="Times New Roman"/>
          <w:b/>
          <w:sz w:val="28"/>
          <w:szCs w:val="28"/>
        </w:rPr>
        <w:t>» по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6D0D">
        <w:rPr>
          <w:rFonts w:ascii="Times New Roman" w:hAnsi="Times New Roman" w:cs="Times New Roman"/>
          <w:b/>
          <w:sz w:val="28"/>
          <w:szCs w:val="28"/>
        </w:rPr>
        <w:t xml:space="preserve">Елена </w:t>
      </w:r>
      <w:proofErr w:type="spellStart"/>
      <w:r w:rsidRPr="00EB6D0D">
        <w:rPr>
          <w:rFonts w:ascii="Times New Roman" w:hAnsi="Times New Roman" w:cs="Times New Roman"/>
          <w:b/>
          <w:sz w:val="28"/>
          <w:szCs w:val="28"/>
        </w:rPr>
        <w:t>Журбицкая</w:t>
      </w:r>
      <w:proofErr w:type="spellEnd"/>
      <w:r w:rsidR="007F2BF9" w:rsidRPr="007F2BF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A29ED" w:rsidRDefault="007A29ED" w:rsidP="00C94A9C">
      <w:pPr>
        <w:pStyle w:val="a3"/>
        <w:spacing w:after="450" w:afterAutospacing="0" w:line="360" w:lineRule="auto"/>
        <w:ind w:firstLine="680"/>
        <w:jc w:val="both"/>
        <w:rPr>
          <w:sz w:val="28"/>
          <w:szCs w:val="28"/>
        </w:rPr>
      </w:pPr>
    </w:p>
    <w:p w:rsidR="004731EF" w:rsidRPr="00993462" w:rsidRDefault="004731EF" w:rsidP="0057200B">
      <w:pPr>
        <w:tabs>
          <w:tab w:val="left" w:pos="0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 уважением, </w:t>
      </w:r>
      <w:proofErr w:type="spellStart"/>
      <w:r w:rsidR="00E779C4">
        <w:rPr>
          <w:rFonts w:ascii="Times New Roman" w:hAnsi="Times New Roman" w:cs="Times New Roman"/>
          <w:color w:val="000000" w:themeColor="text1"/>
          <w:sz w:val="20"/>
          <w:szCs w:val="20"/>
        </w:rPr>
        <w:t>Сенская</w:t>
      </w:r>
      <w:proofErr w:type="spellEnd"/>
      <w:r w:rsidR="00E779C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Евгения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E779C4">
        <w:rPr>
          <w:rFonts w:ascii="Times New Roman" w:hAnsi="Times New Roman" w:cs="Times New Roman"/>
          <w:color w:val="000000" w:themeColor="text1"/>
          <w:sz w:val="20"/>
          <w:szCs w:val="20"/>
        </w:rPr>
        <w:t>ведущий инженер отдела контроля и анализа деятельности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филиала ППК "</w:t>
      </w:r>
      <w:proofErr w:type="spell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Роскадастр</w:t>
      </w:r>
      <w:proofErr w:type="spell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" по Иркутской области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тел. (3955) 58-15-74 (добавочный 0 28</w:t>
      </w:r>
      <w:r w:rsidR="00E779C4">
        <w:rPr>
          <w:rFonts w:ascii="Times New Roman" w:hAnsi="Times New Roman" w:cs="Times New Roman"/>
          <w:color w:val="000000" w:themeColor="text1"/>
          <w:sz w:val="20"/>
          <w:szCs w:val="20"/>
        </w:rPr>
        <w:t>22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Сайт: https://kadastr.ru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Мы в соц</w:t>
      </w:r>
      <w:proofErr w:type="gram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.с</w:t>
      </w:r>
      <w:proofErr w:type="gram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етях: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proofErr w:type="spell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ВКонтакте</w:t>
      </w:r>
      <w:proofErr w:type="spell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(https://vk.com/fkp38);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Одноклассники (https://ok.ru/group/54127735472313)</w:t>
      </w:r>
    </w:p>
    <w:sectPr w:rsidR="004731EF" w:rsidRPr="00993462" w:rsidSect="00423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557"/>
    <w:rsid w:val="000453A3"/>
    <w:rsid w:val="0006357C"/>
    <w:rsid w:val="00093E66"/>
    <w:rsid w:val="000A32BF"/>
    <w:rsid w:val="000A4B4A"/>
    <w:rsid w:val="000B674B"/>
    <w:rsid w:val="0013613C"/>
    <w:rsid w:val="00171452"/>
    <w:rsid w:val="0018010E"/>
    <w:rsid w:val="0025272C"/>
    <w:rsid w:val="002557D3"/>
    <w:rsid w:val="00255EC1"/>
    <w:rsid w:val="002A3482"/>
    <w:rsid w:val="002A37AF"/>
    <w:rsid w:val="0030695A"/>
    <w:rsid w:val="00326414"/>
    <w:rsid w:val="00395381"/>
    <w:rsid w:val="003E766E"/>
    <w:rsid w:val="003F08CE"/>
    <w:rsid w:val="004232F0"/>
    <w:rsid w:val="004731EF"/>
    <w:rsid w:val="00475CA5"/>
    <w:rsid w:val="004B7258"/>
    <w:rsid w:val="00522DC8"/>
    <w:rsid w:val="00533203"/>
    <w:rsid w:val="00536D36"/>
    <w:rsid w:val="00537109"/>
    <w:rsid w:val="00537E11"/>
    <w:rsid w:val="00545A29"/>
    <w:rsid w:val="0057200B"/>
    <w:rsid w:val="00573E27"/>
    <w:rsid w:val="00580486"/>
    <w:rsid w:val="005A3BB8"/>
    <w:rsid w:val="005B228E"/>
    <w:rsid w:val="005E0DF2"/>
    <w:rsid w:val="006040DB"/>
    <w:rsid w:val="00644F6D"/>
    <w:rsid w:val="00666889"/>
    <w:rsid w:val="007779C3"/>
    <w:rsid w:val="007A29ED"/>
    <w:rsid w:val="007C129F"/>
    <w:rsid w:val="007C150E"/>
    <w:rsid w:val="007C20F7"/>
    <w:rsid w:val="007D253B"/>
    <w:rsid w:val="007F2BF9"/>
    <w:rsid w:val="00845068"/>
    <w:rsid w:val="008710CD"/>
    <w:rsid w:val="008A3398"/>
    <w:rsid w:val="008B2E9B"/>
    <w:rsid w:val="008B44C4"/>
    <w:rsid w:val="008E4751"/>
    <w:rsid w:val="009028CF"/>
    <w:rsid w:val="00904423"/>
    <w:rsid w:val="009C2E93"/>
    <w:rsid w:val="009D3031"/>
    <w:rsid w:val="00A47C07"/>
    <w:rsid w:val="00A542B1"/>
    <w:rsid w:val="00A70107"/>
    <w:rsid w:val="00AB32ED"/>
    <w:rsid w:val="00AC5612"/>
    <w:rsid w:val="00B32E9F"/>
    <w:rsid w:val="00B5300E"/>
    <w:rsid w:val="00B638AC"/>
    <w:rsid w:val="00BD2DD7"/>
    <w:rsid w:val="00BF4134"/>
    <w:rsid w:val="00C42515"/>
    <w:rsid w:val="00C455CD"/>
    <w:rsid w:val="00C70CEB"/>
    <w:rsid w:val="00C72C13"/>
    <w:rsid w:val="00C94A9C"/>
    <w:rsid w:val="00CB50F0"/>
    <w:rsid w:val="00CC1016"/>
    <w:rsid w:val="00CD11B3"/>
    <w:rsid w:val="00D25F6B"/>
    <w:rsid w:val="00D664DB"/>
    <w:rsid w:val="00DB77D3"/>
    <w:rsid w:val="00E137D7"/>
    <w:rsid w:val="00E17557"/>
    <w:rsid w:val="00E2399C"/>
    <w:rsid w:val="00E2629A"/>
    <w:rsid w:val="00E779C4"/>
    <w:rsid w:val="00E77FEB"/>
    <w:rsid w:val="00EA625C"/>
    <w:rsid w:val="00EB6D0D"/>
    <w:rsid w:val="00EC322F"/>
    <w:rsid w:val="00EF221F"/>
    <w:rsid w:val="00F15CD6"/>
    <w:rsid w:val="00F83298"/>
    <w:rsid w:val="00FE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7E1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3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E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644F6D"/>
    <w:pPr>
      <w:spacing w:before="100" w:beforeAutospacing="1" w:after="160" w:line="256" w:lineRule="auto"/>
    </w:pPr>
    <w:rPr>
      <w:rFonts w:ascii="Calibri" w:eastAsia="Times New Roman" w:hAnsi="Calibri" w:cs="Times New Roman"/>
      <w:kern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37C9F-1FB2-4279-AD48-0C7B70B9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"ФКП Росреестра" по Иркутской области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Светник</dc:creator>
  <cp:lastModifiedBy>Горбачева Наталья Александровна</cp:lastModifiedBy>
  <cp:revision>2</cp:revision>
  <cp:lastPrinted>2024-06-17T00:36:00Z</cp:lastPrinted>
  <dcterms:created xsi:type="dcterms:W3CDTF">2024-06-17T04:08:00Z</dcterms:created>
  <dcterms:modified xsi:type="dcterms:W3CDTF">2024-06-17T04:08:00Z</dcterms:modified>
</cp:coreProperties>
</file>